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</w:pP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  <w:t xml:space="preserve">The Japanese word ‘zen’ comes from the Sanskrit dhyana, which means meditation. It has been described as “coming face to face with yourself in a very direct and intimate way.” </w:t>
      </w:r>
    </w:p>
    <w:p>
      <w:pPr>
        <w:spacing w:before="0" w:after="160" w:line="259"/>
        <w:ind w:right="0" w:left="0" w:firstLine="0"/>
        <w:jc w:val="left"/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</w:pP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  <w:t xml:space="preserve">The Zen tradition has roots that go back to India 2500 years ago, and from there travelled to China and Japan and later onto the West.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